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校园施工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表（草堂校区）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施工单位：（签章）</w:t>
      </w:r>
    </w:p>
    <w:tbl>
      <w:tblPr>
        <w:tblStyle w:val="3"/>
        <w:tblW w:w="49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71"/>
        <w:gridCol w:w="160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20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施工内容</w:t>
            </w:r>
          </w:p>
        </w:tc>
        <w:tc>
          <w:tcPr>
            <w:tcW w:w="4020" w:type="pct"/>
            <w:gridSpan w:val="3"/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>(针对审批内容有针对性填写。)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施工地点</w:t>
            </w:r>
          </w:p>
        </w:tc>
        <w:tc>
          <w:tcPr>
            <w:tcW w:w="157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94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施工时间</w:t>
            </w:r>
          </w:p>
        </w:tc>
        <w:tc>
          <w:tcPr>
            <w:tcW w:w="15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 责 人</w:t>
            </w:r>
          </w:p>
        </w:tc>
        <w:tc>
          <w:tcPr>
            <w:tcW w:w="1573" w:type="pct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pct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01" w:type="pct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4020" w:type="pct"/>
            <w:gridSpan w:val="3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负责人（签章）：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保卫处</w:t>
            </w:r>
          </w:p>
        </w:tc>
        <w:tc>
          <w:tcPr>
            <w:tcW w:w="4020" w:type="pct"/>
            <w:gridSpan w:val="3"/>
            <w:vAlign w:val="bottom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(涉及消防管网、监控、设备设施及影响相关内容的施工需填写此项。)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负责人（签章）：        </w:t>
            </w:r>
          </w:p>
          <w:p>
            <w:pPr>
              <w:wordWrap w:val="0"/>
              <w:spacing w:line="360" w:lineRule="auto"/>
              <w:ind w:firstLine="3960" w:firstLineChars="2200"/>
              <w:jc w:val="righ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网信处</w:t>
            </w:r>
          </w:p>
        </w:tc>
        <w:tc>
          <w:tcPr>
            <w:tcW w:w="4020" w:type="pct"/>
            <w:gridSpan w:val="3"/>
            <w:vAlign w:val="bottom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(涉及网络或影响网络的施工需填写此项。)    </w:t>
            </w:r>
          </w:p>
          <w:p>
            <w:pPr>
              <w:wordWrap w:val="0"/>
              <w:spacing w:line="360" w:lineRule="auto"/>
              <w:ind w:firstLine="3840" w:firstLineChars="1600"/>
              <w:jc w:val="both"/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负责人（签章）：  </w:t>
            </w: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spacing w:line="360" w:lineRule="auto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总务处</w:t>
            </w:r>
          </w:p>
        </w:tc>
        <w:tc>
          <w:tcPr>
            <w:tcW w:w="6826" w:type="dxa"/>
            <w:gridSpan w:val="3"/>
            <w:vAlign w:val="bottom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(总务处对水电计量、水电暖管网、沟道使用、道路开挖、房屋结构等提出意见。) </w:t>
            </w:r>
          </w:p>
          <w:p>
            <w:pPr>
              <w:wordWrap w:val="0"/>
              <w:spacing w:line="360" w:lineRule="auto"/>
              <w:ind w:firstLine="3840" w:firstLineChars="1600"/>
              <w:jc w:val="both"/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负责人（签章）：  </w:t>
            </w: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wordWrap/>
              <w:spacing w:line="360" w:lineRule="auto"/>
              <w:ind w:firstLine="4500" w:firstLineChars="250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注：</w:t>
      </w:r>
      <w:r>
        <w:rPr>
          <w:rFonts w:hint="eastAsia" w:ascii="仿宋" w:hAnsi="仿宋" w:eastAsia="仿宋" w:cs="仿宋"/>
          <w:lang w:val="en-US" w:eastAsia="zh-CN"/>
        </w:rPr>
        <w:t>1.对于施工过程中不涉及的项目，审批意见栏可不填写，最终打印表把</w:t>
      </w:r>
      <w:r>
        <w:rPr>
          <w:rFonts w:hint="eastAsia" w:ascii="仿宋" w:hAnsi="仿宋" w:eastAsia="仿宋" w:cs="仿宋"/>
          <w:i/>
          <w:iCs/>
          <w:lang w:val="en-US" w:eastAsia="zh-CN"/>
        </w:rPr>
        <w:t>斜体字</w:t>
      </w:r>
      <w:r>
        <w:rPr>
          <w:rFonts w:hint="eastAsia" w:ascii="仿宋" w:hAnsi="仿宋" w:eastAsia="仿宋" w:cs="仿宋"/>
          <w:lang w:val="en-US" w:eastAsia="zh-CN"/>
        </w:rPr>
        <w:t>删除</w:t>
      </w:r>
      <w:r>
        <w:rPr>
          <w:rFonts w:hint="eastAsia" w:ascii="仿宋" w:hAnsi="仿宋" w:eastAsia="仿宋" w:cs="仿宋"/>
          <w:lang w:val="en-US" w:eastAsia="zh-CN"/>
        </w:rPr>
        <w:t>；</w:t>
      </w:r>
    </w:p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2.施工单位动工前7天填表报备，复印件交至草堂校区管委会办公室备案；</w:t>
      </w:r>
    </w:p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3.保卫处：综合楼 106；网信处：南山书院教学办公楼107；总务处：综合楼224。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0B5E"/>
    <w:rsid w:val="07771901"/>
    <w:rsid w:val="569958FE"/>
    <w:rsid w:val="64F109EB"/>
    <w:rsid w:val="654F10A8"/>
    <w:rsid w:val="6C9B008C"/>
    <w:rsid w:val="6CE56188"/>
    <w:rsid w:val="798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2020-10-27T02:46:00Z</dcterms:created>
  <dc:creator>吉娃娃 (*´˘`*)♡</dc:creator>
  <cp:lastModifiedBy>吉娃娃 (*´˘`*)♡</cp:lastModifiedBy>
  <cp:lastPrinted>2020-10-27T02:59:00Z</cp:lastPrinted>
  <dcterms:modified xsi:type="dcterms:W3CDTF">2020-10-29T07:30:31Z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